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87" w:rsidRPr="00790487" w:rsidRDefault="00790487" w:rsidP="00790487">
      <w:pPr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790487">
        <w:rPr>
          <w:rFonts w:ascii="Times New Roman" w:hAnsi="Times New Roman" w:cs="Times New Roman"/>
          <w:b/>
          <w:bCs/>
          <w:sz w:val="32"/>
          <w:shd w:val="clear" w:color="auto" w:fill="FFFFFF"/>
        </w:rPr>
        <w:t>Сведения об условиях питания</w:t>
      </w:r>
    </w:p>
    <w:p w:rsidR="00790487" w:rsidRP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6E111C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в МКОУ «</w:t>
      </w:r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Ашильтинская СОШ</w:t>
      </w: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соответствует нормам.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Обучающиеся школы обеспечены </w:t>
      </w:r>
      <w:r w:rsid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одноразовым питанием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горячим питанием, которое осуществляется через столовую на </w:t>
      </w:r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</w:t>
      </w:r>
      <w:r w:rsidR="00B62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посадочных мест. Питание организовано в соответствии с графиком, утвержденным директором школы.</w:t>
      </w:r>
    </w:p>
    <w:p w:rsidR="004642B6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Питание  в общеобразовательном учреждении организуется за счет средств бюджета. Ежедневные меню рационов  питания  согласовываются с  директором  школы, меню с указанием сведений об объемах блюд и наименований кулинарных изделий вывешиваются в обеденном зале. Столовая  школы  осуществляет производственную деятельность в режиме </w:t>
      </w:r>
      <w:r w:rsidR="00DD586B">
        <w:rPr>
          <w:rFonts w:ascii="Times New Roman" w:eastAsia="Times New Roman" w:hAnsi="Times New Roman" w:cs="Times New Roman"/>
          <w:sz w:val="28"/>
          <w:szCs w:val="28"/>
        </w:rPr>
        <w:t>односменной</w:t>
      </w: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 работы  школы  и шестидневной учебной недели. </w:t>
      </w:r>
    </w:p>
    <w:p w:rsidR="00F24AFC" w:rsidRPr="00F24AFC" w:rsidRDefault="00F24AFC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AFC">
        <w:rPr>
          <w:rFonts w:ascii="Times New Roman" w:eastAsia="Times New Roman" w:hAnsi="Times New Roman"/>
          <w:sz w:val="28"/>
          <w:szCs w:val="28"/>
        </w:rPr>
        <w:t xml:space="preserve">Основными целями и задачами при организации  питания  обучающихся в 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МКОУ «</w:t>
      </w:r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Ашильтинская СОШ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24AFC">
        <w:rPr>
          <w:rFonts w:ascii="Times New Roman" w:eastAsia="Times New Roman" w:hAnsi="Times New Roman"/>
          <w:sz w:val="28"/>
          <w:szCs w:val="28"/>
        </w:rPr>
        <w:t>является: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об</w:t>
      </w:r>
      <w:r>
        <w:rPr>
          <w:rFonts w:ascii="Times New Roman" w:eastAsia="Times New Roman" w:hAnsi="Times New Roman"/>
          <w:sz w:val="28"/>
          <w:szCs w:val="28"/>
        </w:rPr>
        <w:t>еспечение обучающихся  питанием</w:t>
      </w:r>
      <w:r w:rsidRPr="00F24AFC">
        <w:rPr>
          <w:rFonts w:ascii="Times New Roman" w:eastAsia="Times New Roman" w:hAnsi="Times New Roman"/>
          <w:sz w:val="28"/>
          <w:szCs w:val="28"/>
        </w:rPr>
        <w:t>, соответствующим возрастным физиологическим потребностям в пищевых веществах и энергии, принципам рационального и с</w:t>
      </w:r>
      <w:r>
        <w:rPr>
          <w:rFonts w:ascii="Times New Roman" w:eastAsia="Times New Roman" w:hAnsi="Times New Roman"/>
          <w:sz w:val="28"/>
          <w:szCs w:val="28"/>
        </w:rPr>
        <w:t>балансированного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гарантированное качество и безопасность  питания  и пищевых продуктов, использу</w:t>
      </w:r>
      <w:r>
        <w:rPr>
          <w:rFonts w:ascii="Times New Roman" w:eastAsia="Times New Roman" w:hAnsi="Times New Roman"/>
          <w:sz w:val="28"/>
          <w:szCs w:val="28"/>
        </w:rPr>
        <w:t xml:space="preserve">емых для приготовления блюд;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пропаганда принципов по</w:t>
      </w:r>
      <w:r>
        <w:rPr>
          <w:rFonts w:ascii="Times New Roman" w:eastAsia="Times New Roman" w:hAnsi="Times New Roman"/>
          <w:sz w:val="28"/>
          <w:szCs w:val="28"/>
        </w:rPr>
        <w:t>лноценного и здорового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использование бюджетных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 выделяемых на организацию  питания, в соответствии с требованиями действующего законодательства;</w:t>
      </w:r>
    </w:p>
    <w:p w:rsidR="004642B6" w:rsidRPr="00790487" w:rsidRDefault="004642B6" w:rsidP="0079048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790487">
        <w:rPr>
          <w:rFonts w:ascii="Times New Roman" w:eastAsia="Times New Roman" w:hAnsi="Times New Roman"/>
          <w:bCs/>
          <w:i/>
          <w:sz w:val="28"/>
          <w:szCs w:val="28"/>
        </w:rPr>
        <w:t>Контроль организации  горячего   питания   в   школе .</w:t>
      </w:r>
      <w:r w:rsidRPr="00790487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 xml:space="preserve">1. Контроль организации  питания, соблюдения санитарно- эпидемиологических норм и правил, качества поступающего сырья и готовой продукции, реализуемых  в   школе, осуществляется органами </w:t>
      </w:r>
      <w:proofErr w:type="spellStart"/>
      <w:r w:rsidRPr="00790487">
        <w:rPr>
          <w:rFonts w:ascii="Times New Roman" w:eastAsia="Times New Roman" w:hAnsi="Times New Roman"/>
          <w:sz w:val="28"/>
          <w:szCs w:val="28"/>
        </w:rPr>
        <w:t>Роспотребнадзора</w:t>
      </w:r>
      <w:proofErr w:type="spellEnd"/>
      <w:r w:rsidR="00790487">
        <w:rPr>
          <w:rFonts w:ascii="Times New Roman" w:eastAsia="Times New Roman" w:hAnsi="Times New Roman"/>
          <w:sz w:val="28"/>
          <w:szCs w:val="28"/>
        </w:rPr>
        <w:t xml:space="preserve">. </w:t>
      </w:r>
      <w:r w:rsidR="00790487">
        <w:rPr>
          <w:rFonts w:ascii="Times New Roman" w:eastAsia="Times New Roman" w:hAnsi="Times New Roman"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 xml:space="preserve">2. Текущий контроль организации  питания  школьников в учреждении осуществляют специально созданная комиссия по </w:t>
      </w:r>
      <w:r w:rsidR="00790487">
        <w:rPr>
          <w:rFonts w:ascii="Times New Roman" w:eastAsia="Times New Roman" w:hAnsi="Times New Roman"/>
          <w:sz w:val="28"/>
          <w:szCs w:val="28"/>
        </w:rPr>
        <w:t xml:space="preserve">контролю организации  питания </w:t>
      </w:r>
      <w:r w:rsidR="00790487">
        <w:rPr>
          <w:rFonts w:ascii="Times New Roman" w:eastAsia="Times New Roman" w:hAnsi="Times New Roman"/>
          <w:sz w:val="28"/>
          <w:szCs w:val="28"/>
        </w:rPr>
        <w:br/>
        <w:t>3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>. Состав комиссии по контролю о</w:t>
      </w:r>
      <w:r w:rsidRPr="00790487">
        <w:rPr>
          <w:rFonts w:ascii="Times New Roman" w:eastAsia="Times New Roman" w:hAnsi="Times New Roman"/>
          <w:sz w:val="28"/>
          <w:szCs w:val="28"/>
        </w:rPr>
        <w:t>рганизации  питания   в   школе  утверждается директором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487">
        <w:rPr>
          <w:rFonts w:ascii="Times New Roman" w:eastAsia="Times New Roman" w:hAnsi="Times New Roman"/>
          <w:sz w:val="28"/>
          <w:szCs w:val="28"/>
        </w:rPr>
        <w:t xml:space="preserve"> школы в начале каждого учебного года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Материально-техническая база школьной столовой, ее эстетическое оформление и технологическое оборудование пищеблока позволяют достигнуть необходимых санитарных и технологических показателей при приготовлении пищи, что в </w:t>
      </w:r>
      <w:r w:rsidRPr="00790487">
        <w:rPr>
          <w:rFonts w:ascii="Times New Roman" w:hAnsi="Times New Roman"/>
          <w:sz w:val="28"/>
          <w:szCs w:val="28"/>
        </w:rPr>
        <w:lastRenderedPageBreak/>
        <w:t>конечном итоге положительно сказывается на организации питания школьников. В столовой имеется следующее оборудование: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Весы электронные (до 5, </w:t>
      </w:r>
      <w:smartTag w:uri="urn:schemas-microsoft-com:office:smarttags" w:element="metricconverter">
        <w:smartTagPr>
          <w:attr w:name="ProductID" w:val="10 кг"/>
        </w:smartTagPr>
        <w:r w:rsidRPr="00790487">
          <w:rPr>
            <w:rFonts w:ascii="Times New Roman" w:hAnsi="Times New Roman"/>
            <w:sz w:val="28"/>
            <w:szCs w:val="28"/>
          </w:rPr>
          <w:t>10 кг</w:t>
        </w:r>
      </w:smartTag>
      <w:r w:rsidR="00B6237A">
        <w:rPr>
          <w:rFonts w:ascii="Times New Roman" w:hAnsi="Times New Roman"/>
          <w:sz w:val="28"/>
          <w:szCs w:val="28"/>
        </w:rPr>
        <w:t>) – 1</w:t>
      </w:r>
      <w:r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Холодильник – 3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Плита электрическая – 2 шт. 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Стеллаж кухонный – </w:t>
      </w:r>
      <w:r w:rsidR="00DD586B">
        <w:rPr>
          <w:rFonts w:ascii="Times New Roman" w:hAnsi="Times New Roman"/>
          <w:sz w:val="28"/>
          <w:szCs w:val="28"/>
        </w:rPr>
        <w:t>2</w:t>
      </w:r>
      <w:r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разделочный – </w:t>
      </w:r>
      <w:r w:rsidR="00DD586B">
        <w:rPr>
          <w:rFonts w:ascii="Times New Roman" w:hAnsi="Times New Roman"/>
          <w:sz w:val="28"/>
          <w:szCs w:val="28"/>
        </w:rPr>
        <w:t>1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Ванна моечная </w:t>
      </w:r>
      <w:r w:rsidR="00DD586B">
        <w:rPr>
          <w:rFonts w:ascii="Times New Roman" w:hAnsi="Times New Roman"/>
          <w:sz w:val="28"/>
          <w:szCs w:val="28"/>
        </w:rPr>
        <w:t>3</w:t>
      </w:r>
      <w:r w:rsidRPr="00790487">
        <w:rPr>
          <w:rFonts w:ascii="Times New Roman" w:hAnsi="Times New Roman"/>
          <w:sz w:val="28"/>
          <w:szCs w:val="28"/>
        </w:rPr>
        <w:t xml:space="preserve">-х секционная 630\630 – </w:t>
      </w:r>
      <w:r w:rsidR="00DD586B">
        <w:rPr>
          <w:rFonts w:ascii="Times New Roman" w:hAnsi="Times New Roman"/>
          <w:sz w:val="28"/>
          <w:szCs w:val="28"/>
        </w:rPr>
        <w:t>1</w:t>
      </w:r>
      <w:r w:rsidRPr="00790487">
        <w:rPr>
          <w:rFonts w:ascii="Times New Roman" w:hAnsi="Times New Roman"/>
          <w:sz w:val="28"/>
          <w:szCs w:val="28"/>
        </w:rPr>
        <w:t xml:space="preserve"> шт.</w:t>
      </w:r>
      <w:r w:rsidR="00DD586B">
        <w:rPr>
          <w:rFonts w:ascii="Times New Roman" w:hAnsi="Times New Roman"/>
          <w:sz w:val="28"/>
          <w:szCs w:val="28"/>
        </w:rPr>
        <w:t>, 1секционная -1.</w:t>
      </w:r>
      <w:r w:rsidRPr="00790487">
        <w:rPr>
          <w:rFonts w:ascii="Times New Roman" w:hAnsi="Times New Roman"/>
          <w:sz w:val="28"/>
          <w:szCs w:val="28"/>
        </w:rPr>
        <w:t xml:space="preserve"> </w:t>
      </w:r>
    </w:p>
    <w:p w:rsidR="00790487" w:rsidRPr="00790487" w:rsidRDefault="00790487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Для организации школьного питания имеются необходимые нормативно-правовые документы, положения, договора, должностные инструкции (повара, завхоза, рабочей по кухне), приказы, которые утверждены директор</w:t>
      </w:r>
      <w:r w:rsidR="00DD586B">
        <w:rPr>
          <w:rFonts w:ascii="Times New Roman" w:hAnsi="Times New Roman"/>
          <w:sz w:val="28"/>
          <w:szCs w:val="28"/>
        </w:rPr>
        <w:t xml:space="preserve">ом школы. Издан приказ по школе, </w:t>
      </w:r>
      <w:r w:rsidRPr="00790487">
        <w:rPr>
          <w:rFonts w:ascii="Times New Roman" w:hAnsi="Times New Roman"/>
          <w:sz w:val="28"/>
          <w:szCs w:val="28"/>
        </w:rPr>
        <w:t xml:space="preserve">в котором утвержден состав </w:t>
      </w:r>
      <w:proofErr w:type="spellStart"/>
      <w:r w:rsidRPr="00790487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790487">
        <w:rPr>
          <w:rFonts w:ascii="Times New Roman" w:hAnsi="Times New Roman"/>
          <w:sz w:val="28"/>
          <w:szCs w:val="28"/>
        </w:rPr>
        <w:t xml:space="preserve"> комиссии, определен график питания обучающихся и воспитанников, назначены ответственные за организацию питания.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 Администрацией школы ведется </w:t>
      </w:r>
      <w:proofErr w:type="gramStart"/>
      <w:r w:rsidRPr="007904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0487">
        <w:rPr>
          <w:rFonts w:ascii="Times New Roman" w:hAnsi="Times New Roman"/>
          <w:sz w:val="28"/>
          <w:szCs w:val="28"/>
        </w:rPr>
        <w:t xml:space="preserve"> организацией и качеством горячего питания. Питание организовано в соответствии с санитарно-гигиеническими требованиями. Персоналом пищеблока пройдены медицинские осмотры, медицинские книжки соответствуют нормативным документам.  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Продукты питания хранятся в специальных помещениях. Скоропортящиеся продукты молоко и сливочное масло  в отдельном холодильнике (для </w:t>
      </w:r>
      <w:proofErr w:type="gramStart"/>
      <w:r w:rsidRPr="00790487">
        <w:rPr>
          <w:rFonts w:ascii="Times New Roman" w:hAnsi="Times New Roman"/>
          <w:sz w:val="28"/>
          <w:szCs w:val="28"/>
        </w:rPr>
        <w:t>масло-молочных</w:t>
      </w:r>
      <w:proofErr w:type="gramEnd"/>
      <w:r w:rsidRPr="00790487">
        <w:rPr>
          <w:rFonts w:ascii="Times New Roman" w:hAnsi="Times New Roman"/>
          <w:sz w:val="28"/>
          <w:szCs w:val="28"/>
        </w:rPr>
        <w:t xml:space="preserve"> продуктов). </w:t>
      </w:r>
      <w:r w:rsidR="00790487">
        <w:rPr>
          <w:rFonts w:ascii="Times New Roman" w:hAnsi="Times New Roman"/>
          <w:sz w:val="28"/>
          <w:szCs w:val="28"/>
        </w:rPr>
        <w:t xml:space="preserve">Полуфабрикаты мясные </w:t>
      </w:r>
      <w:r w:rsidRPr="00790487">
        <w:rPr>
          <w:rFonts w:ascii="Times New Roman" w:hAnsi="Times New Roman"/>
          <w:sz w:val="28"/>
          <w:szCs w:val="28"/>
        </w:rPr>
        <w:t>изделия в холодильных камерах. Сыпучие продукты питания хранятся в специально-отведенном помещении (кладовая) на стеллажах. Овощи хранятся в овощном цехе в ящиках.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питание входят все необходимые продукты питания, овощи, мясные изделия, молочные изделия, макаронные изделия, хлебные изделия, сахар, кондитерские изделия.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столовой пищеблока есть отдельно мойка для мытья посуды. Есть специальные ванны для мытья посуды первой обработки, второй обработки и полоскания. Посуда моется специальными моющими и дезинфицирующими средствами. Для стаканов отдельная ванна. В пищеблоке есть водонагреватели, для нагрева горячей воды. В раковинах для мытья рук  есть теплая и холодная вода. В отопительный период горячее снабжение воды организуется через бойлерную установку.</w:t>
      </w:r>
    </w:p>
    <w:p w:rsidR="004642B6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Санитарное состояние помещений соответствует санитарным нормам.</w:t>
      </w:r>
    </w:p>
    <w:p w:rsidR="00790487" w:rsidRPr="00790487" w:rsidRDefault="00790487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hAnsi="Times New Roman" w:cs="Times New Roman"/>
          <w:sz w:val="28"/>
          <w:szCs w:val="28"/>
          <w:shd w:val="clear" w:color="auto" w:fill="FFFFFF"/>
        </w:rPr>
        <w:t>В  столовой для мытья рук учащимися организовано специальное место.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Пищеблок имеет достаточное материально-техническое обеспечение в соответствии с требованиями санитарных правил.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Готовая продукция и сырье реализуется в установленные сроки.</w:t>
      </w:r>
    </w:p>
    <w:p w:rsidR="00885344" w:rsidRDefault="004642B6" w:rsidP="004642B6">
      <w:bookmarkStart w:id="0" w:name="_GoBack"/>
      <w:bookmarkEnd w:id="0"/>
      <w:r w:rsidRPr="00D52EAB">
        <w:rPr>
          <w:rFonts w:ascii="Times New Roman" w:eastAsia="Times New Roman" w:hAnsi="Times New Roman"/>
          <w:sz w:val="28"/>
          <w:szCs w:val="24"/>
        </w:rPr>
        <w:br/>
      </w:r>
    </w:p>
    <w:sectPr w:rsidR="00885344" w:rsidSect="0079048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B6"/>
    <w:rsid w:val="003B21D6"/>
    <w:rsid w:val="004642B6"/>
    <w:rsid w:val="00515E42"/>
    <w:rsid w:val="006B775D"/>
    <w:rsid w:val="006E111C"/>
    <w:rsid w:val="00790487"/>
    <w:rsid w:val="00885344"/>
    <w:rsid w:val="00937851"/>
    <w:rsid w:val="00B03552"/>
    <w:rsid w:val="00B6237A"/>
    <w:rsid w:val="00DD586B"/>
    <w:rsid w:val="00F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Мадинат</cp:lastModifiedBy>
  <cp:revision>2</cp:revision>
  <dcterms:created xsi:type="dcterms:W3CDTF">2019-02-28T21:57:00Z</dcterms:created>
  <dcterms:modified xsi:type="dcterms:W3CDTF">2019-02-28T21:57:00Z</dcterms:modified>
</cp:coreProperties>
</file>